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F" w:rsidRDefault="00D6670F" w:rsidP="00D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 №1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постановлению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народных депутатов 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Солтонского района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Алтайского края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</w:t>
      </w:r>
      <w:r w:rsidR="00E95EF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.03.2021 №  </w:t>
      </w:r>
      <w:r w:rsidR="00E95EF6">
        <w:rPr>
          <w:rFonts w:ascii="Times New Roman" w:hAnsi="Times New Roman" w:cs="Times New Roman"/>
          <w:sz w:val="28"/>
          <w:szCs w:val="28"/>
        </w:rPr>
        <w:t>3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Комиссия,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организацию проведения публичных слушаний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Ю.П. – депутат сельского Совета народных депутатов по избирательному округу №1.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С.И. – зам главы Администрации сельсовета.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70F" w:rsidRDefault="00E95EF6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D6670F">
        <w:rPr>
          <w:rFonts w:ascii="Times New Roman" w:hAnsi="Times New Roman" w:cs="Times New Roman"/>
          <w:sz w:val="28"/>
          <w:szCs w:val="28"/>
        </w:rPr>
        <w:t xml:space="preserve"> – специалист по земельным вопросам Администрации сельсовета.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Адноралова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депутат сельского Совета народных депутатов по избирательному округу № 4.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 И.П. – депутат сельского Совета народных депутатов по избирательному округу № 4.</w:t>
      </w:r>
    </w:p>
    <w:p w:rsidR="00D6670F" w:rsidRDefault="00D6670F" w:rsidP="00D6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109" w:rsidRDefault="00E95EF6"/>
    <w:sectPr w:rsidR="008E2109" w:rsidSect="00E1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670F"/>
    <w:rsid w:val="003E10A7"/>
    <w:rsid w:val="005A4ED6"/>
    <w:rsid w:val="008A6C36"/>
    <w:rsid w:val="00D6670F"/>
    <w:rsid w:val="00E10088"/>
    <w:rsid w:val="00E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2</cp:revision>
  <dcterms:created xsi:type="dcterms:W3CDTF">2021-03-16T08:06:00Z</dcterms:created>
  <dcterms:modified xsi:type="dcterms:W3CDTF">2021-03-16T08:06:00Z</dcterms:modified>
</cp:coreProperties>
</file>